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60"/>
        <w:gridCol w:w="4001"/>
        <w:gridCol w:w="2773"/>
      </w:tblGrid>
      <w:tr w:rsidR="00EB27C2" w:rsidTr="008D0A2C">
        <w:trPr>
          <w:trHeight w:hRule="exact" w:val="896"/>
        </w:trPr>
        <w:tc>
          <w:tcPr>
            <w:tcW w:w="1560" w:type="dxa"/>
            <w:shd w:val="clear" w:color="auto" w:fill="auto"/>
          </w:tcPr>
          <w:p w:rsidR="00EB27C2" w:rsidRDefault="00EB27C2" w:rsidP="008D0A2C">
            <w:pPr>
              <w:spacing w:line="340" w:lineRule="atLeast"/>
            </w:pPr>
          </w:p>
        </w:tc>
        <w:tc>
          <w:tcPr>
            <w:tcW w:w="4001" w:type="dxa"/>
            <w:shd w:val="clear" w:color="auto" w:fill="auto"/>
          </w:tcPr>
          <w:p w:rsidR="00EB27C2" w:rsidRDefault="00EB27C2" w:rsidP="008D0A2C">
            <w:pPr>
              <w:spacing w:line="340" w:lineRule="atLeast"/>
            </w:pPr>
          </w:p>
        </w:tc>
        <w:tc>
          <w:tcPr>
            <w:tcW w:w="2773" w:type="dxa"/>
            <w:shd w:val="clear" w:color="auto" w:fill="auto"/>
          </w:tcPr>
          <w:p w:rsidR="00EB27C2" w:rsidRDefault="00EB27C2" w:rsidP="008D0A2C">
            <w:pPr>
              <w:spacing w:line="340" w:lineRule="atLeast"/>
            </w:pPr>
          </w:p>
        </w:tc>
      </w:tr>
    </w:tbl>
    <w:p w:rsidR="00EC2771" w:rsidRDefault="00EC2771" w:rsidP="00C33AE4">
      <w:pPr>
        <w:rPr>
          <w:sz w:val="24"/>
        </w:rPr>
      </w:pPr>
    </w:p>
    <w:p w:rsidR="00316420" w:rsidRDefault="00316420" w:rsidP="0087477F">
      <w:pPr>
        <w:tabs>
          <w:tab w:val="left" w:pos="1418"/>
        </w:tabs>
      </w:pPr>
    </w:p>
    <w:p w:rsidR="008D49BA" w:rsidRDefault="008D49BA" w:rsidP="0087477F">
      <w:pPr>
        <w:tabs>
          <w:tab w:val="left" w:pos="1418"/>
        </w:tabs>
      </w:pPr>
    </w:p>
    <w:p w:rsidR="008D49BA" w:rsidRPr="008D49BA" w:rsidRDefault="008D49BA" w:rsidP="00124F61">
      <w:pPr>
        <w:pStyle w:val="Zkladntextodsazen"/>
        <w:ind w:left="0" w:right="-126"/>
        <w:rPr>
          <w:rFonts w:ascii="Arial" w:hAnsi="Arial" w:cs="Arial"/>
          <w:b/>
          <w:bCs/>
          <w:sz w:val="22"/>
          <w:szCs w:val="22"/>
        </w:rPr>
      </w:pPr>
      <w:r w:rsidRPr="008D49BA">
        <w:rPr>
          <w:rFonts w:ascii="Arial" w:hAnsi="Arial" w:cs="Arial"/>
          <w:b/>
          <w:bCs/>
          <w:sz w:val="22"/>
          <w:szCs w:val="22"/>
        </w:rPr>
        <w:t xml:space="preserve">jako dopravní úřad podle § </w:t>
      </w:r>
      <w:r w:rsidR="009917E5">
        <w:rPr>
          <w:rFonts w:ascii="Arial" w:hAnsi="Arial" w:cs="Arial"/>
          <w:b/>
          <w:bCs/>
          <w:sz w:val="22"/>
          <w:szCs w:val="22"/>
        </w:rPr>
        <w:t>8a</w:t>
      </w:r>
      <w:r w:rsidRPr="008D49BA">
        <w:rPr>
          <w:rFonts w:ascii="Arial" w:hAnsi="Arial" w:cs="Arial"/>
          <w:b/>
          <w:bCs/>
          <w:sz w:val="22"/>
          <w:szCs w:val="22"/>
        </w:rPr>
        <w:t xml:space="preserve"> odst. </w:t>
      </w:r>
      <w:r w:rsidR="009917E5">
        <w:rPr>
          <w:rFonts w:ascii="Arial" w:hAnsi="Arial" w:cs="Arial"/>
          <w:b/>
          <w:bCs/>
          <w:sz w:val="22"/>
          <w:szCs w:val="22"/>
        </w:rPr>
        <w:t>4</w:t>
      </w:r>
      <w:r w:rsidR="00333B05">
        <w:rPr>
          <w:rFonts w:ascii="Arial" w:hAnsi="Arial" w:cs="Arial"/>
          <w:b/>
          <w:bCs/>
          <w:sz w:val="22"/>
          <w:szCs w:val="22"/>
        </w:rPr>
        <w:t>)</w:t>
      </w:r>
      <w:r w:rsidRPr="008D49BA">
        <w:rPr>
          <w:rFonts w:ascii="Arial" w:hAnsi="Arial" w:cs="Arial"/>
          <w:b/>
          <w:bCs/>
          <w:sz w:val="22"/>
          <w:szCs w:val="22"/>
        </w:rPr>
        <w:t xml:space="preserve"> </w:t>
      </w:r>
      <w:r w:rsidR="00124F61">
        <w:rPr>
          <w:rFonts w:ascii="Arial" w:hAnsi="Arial" w:cs="Arial"/>
          <w:b/>
          <w:bCs/>
          <w:sz w:val="22"/>
          <w:szCs w:val="22"/>
        </w:rPr>
        <w:t xml:space="preserve">a § 34 odst. 1 písm. </w:t>
      </w:r>
      <w:r w:rsidR="00B37026">
        <w:rPr>
          <w:rFonts w:ascii="Arial" w:hAnsi="Arial" w:cs="Arial"/>
          <w:b/>
          <w:bCs/>
          <w:sz w:val="22"/>
          <w:szCs w:val="22"/>
        </w:rPr>
        <w:t>b</w:t>
      </w:r>
      <w:r w:rsidR="00124F61">
        <w:rPr>
          <w:rFonts w:ascii="Arial" w:hAnsi="Arial" w:cs="Arial"/>
          <w:b/>
          <w:bCs/>
          <w:sz w:val="22"/>
          <w:szCs w:val="22"/>
        </w:rPr>
        <w:t xml:space="preserve">) </w:t>
      </w:r>
      <w:r w:rsidRPr="008D49BA">
        <w:rPr>
          <w:rFonts w:ascii="Arial" w:hAnsi="Arial" w:cs="Arial"/>
          <w:b/>
          <w:bCs/>
          <w:sz w:val="22"/>
          <w:szCs w:val="22"/>
        </w:rPr>
        <w:t>zák. č. 111/1994 Sb., o silniční dopravě v platném znění</w:t>
      </w:r>
    </w:p>
    <w:p w:rsidR="008D49BA" w:rsidRPr="00BC0D2D" w:rsidRDefault="008D49BA" w:rsidP="008D49BA">
      <w:pPr>
        <w:pStyle w:val="Zkladntextodsazen"/>
        <w:rPr>
          <w:rFonts w:ascii="Arial" w:hAnsi="Arial" w:cs="Arial"/>
          <w:b/>
          <w:bCs/>
          <w:sz w:val="28"/>
          <w:szCs w:val="28"/>
        </w:rPr>
      </w:pPr>
    </w:p>
    <w:p w:rsidR="008D49BA" w:rsidRPr="00BC0D2D" w:rsidRDefault="008D49BA" w:rsidP="008D49BA">
      <w:pPr>
        <w:rPr>
          <w:rFonts w:ascii="Arial" w:hAnsi="Arial" w:cs="Arial"/>
          <w:b/>
          <w:bCs/>
          <w:sz w:val="28"/>
          <w:szCs w:val="28"/>
        </w:rPr>
      </w:pPr>
      <w:r w:rsidRPr="00BC0D2D">
        <w:rPr>
          <w:rFonts w:ascii="Arial" w:hAnsi="Arial" w:cs="Arial"/>
          <w:b/>
          <w:bCs/>
          <w:sz w:val="44"/>
          <w:szCs w:val="44"/>
        </w:rPr>
        <w:t xml:space="preserve">                           </w:t>
      </w:r>
      <w:r w:rsidRPr="00BC0D2D">
        <w:rPr>
          <w:rFonts w:ascii="Arial" w:hAnsi="Arial" w:cs="Arial"/>
          <w:b/>
          <w:bCs/>
          <w:sz w:val="28"/>
          <w:szCs w:val="28"/>
        </w:rPr>
        <w:t xml:space="preserve"> s t a n o v í</w:t>
      </w:r>
    </w:p>
    <w:p w:rsidR="008D49BA" w:rsidRPr="008D49BA" w:rsidRDefault="008D49BA" w:rsidP="008D49BA">
      <w:pPr>
        <w:rPr>
          <w:rFonts w:ascii="Arial" w:hAnsi="Arial" w:cs="Arial"/>
          <w:b/>
          <w:bCs/>
          <w:sz w:val="22"/>
          <w:szCs w:val="22"/>
        </w:rPr>
      </w:pPr>
    </w:p>
    <w:p w:rsidR="008D49BA" w:rsidRPr="008D49BA" w:rsidRDefault="00C165C3" w:rsidP="00333B05">
      <w:pPr>
        <w:pStyle w:val="Zkladntext3"/>
        <w:ind w:right="-1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podle § 8</w:t>
      </w:r>
      <w:r w:rsidR="008D49BA" w:rsidRPr="008D49BA">
        <w:rPr>
          <w:rFonts w:ascii="Arial" w:hAnsi="Arial" w:cs="Arial"/>
          <w:bCs/>
          <w:sz w:val="22"/>
          <w:szCs w:val="22"/>
        </w:rPr>
        <w:t xml:space="preserve"> odst.1 </w:t>
      </w:r>
      <w:r w:rsidR="008045BD">
        <w:rPr>
          <w:rFonts w:ascii="Arial" w:hAnsi="Arial" w:cs="Arial"/>
          <w:bCs/>
          <w:sz w:val="22"/>
          <w:szCs w:val="22"/>
        </w:rPr>
        <w:t>v</w:t>
      </w:r>
      <w:r w:rsidR="008D49BA" w:rsidRPr="008D49BA">
        <w:rPr>
          <w:rFonts w:ascii="Arial" w:hAnsi="Arial" w:cs="Arial"/>
          <w:bCs/>
          <w:sz w:val="22"/>
          <w:szCs w:val="22"/>
        </w:rPr>
        <w:t>yhl</w:t>
      </w:r>
      <w:r w:rsidR="00333B05">
        <w:rPr>
          <w:rFonts w:ascii="Arial" w:hAnsi="Arial" w:cs="Arial"/>
          <w:bCs/>
          <w:sz w:val="22"/>
          <w:szCs w:val="22"/>
        </w:rPr>
        <w:t>ášky</w:t>
      </w:r>
      <w:r w:rsidR="008D49BA" w:rsidRPr="008D49BA">
        <w:rPr>
          <w:rFonts w:ascii="Arial" w:hAnsi="Arial" w:cs="Arial"/>
          <w:bCs/>
          <w:sz w:val="22"/>
          <w:szCs w:val="22"/>
        </w:rPr>
        <w:t xml:space="preserve">. č. 478/2000 Sb., kterou se provádí zákon o silniční dopravě  </w:t>
      </w:r>
    </w:p>
    <w:p w:rsidR="008D49BA" w:rsidRPr="00BC0D2D" w:rsidRDefault="008D49BA" w:rsidP="008D49BA">
      <w:pPr>
        <w:rPr>
          <w:rFonts w:ascii="Arial" w:hAnsi="Arial" w:cs="Arial"/>
          <w:b/>
          <w:bCs/>
          <w:sz w:val="44"/>
          <w:szCs w:val="44"/>
          <w:u w:val="single"/>
        </w:rPr>
      </w:pPr>
    </w:p>
    <w:p w:rsidR="008D49BA" w:rsidRPr="008D49BA" w:rsidRDefault="008D49BA" w:rsidP="008D49BA">
      <w:pPr>
        <w:pStyle w:val="Nadpis2"/>
        <w:jc w:val="center"/>
        <w:rPr>
          <w:rFonts w:ascii="Arial" w:hAnsi="Arial"/>
          <w:i w:val="0"/>
          <w:sz w:val="44"/>
          <w:szCs w:val="44"/>
        </w:rPr>
      </w:pPr>
      <w:r w:rsidRPr="008D49BA">
        <w:rPr>
          <w:rFonts w:ascii="Arial" w:hAnsi="Arial"/>
          <w:i w:val="0"/>
          <w:sz w:val="44"/>
          <w:szCs w:val="44"/>
        </w:rPr>
        <w:t>termíny zkoušek pro rok 20</w:t>
      </w:r>
      <w:r w:rsidR="00AE4ABD">
        <w:rPr>
          <w:rFonts w:ascii="Arial" w:hAnsi="Arial"/>
          <w:i w:val="0"/>
          <w:sz w:val="44"/>
          <w:szCs w:val="44"/>
        </w:rPr>
        <w:t>1</w:t>
      </w:r>
      <w:r w:rsidR="007118B8">
        <w:rPr>
          <w:rFonts w:ascii="Arial" w:hAnsi="Arial"/>
          <w:i w:val="0"/>
          <w:sz w:val="44"/>
          <w:szCs w:val="44"/>
        </w:rPr>
        <w:t>6</w:t>
      </w:r>
    </w:p>
    <w:p w:rsidR="008D49BA" w:rsidRPr="00BC0D2D" w:rsidRDefault="008D49BA" w:rsidP="008D49BA">
      <w:pPr>
        <w:rPr>
          <w:rFonts w:ascii="Arial" w:hAnsi="Arial" w:cs="Arial"/>
          <w:b/>
          <w:bCs/>
          <w:sz w:val="36"/>
          <w:szCs w:val="36"/>
        </w:rPr>
      </w:pPr>
    </w:p>
    <w:p w:rsidR="008D49BA" w:rsidRPr="00BC0D2D" w:rsidRDefault="008D49BA" w:rsidP="008D49BA">
      <w:pPr>
        <w:rPr>
          <w:rFonts w:ascii="Arial" w:hAnsi="Arial" w:cs="Arial"/>
          <w:b/>
          <w:bCs/>
          <w:sz w:val="36"/>
          <w:szCs w:val="36"/>
        </w:rPr>
      </w:pPr>
    </w:p>
    <w:p w:rsidR="008D49BA" w:rsidRPr="008D49BA" w:rsidRDefault="008D49BA" w:rsidP="008D49BA">
      <w:pPr>
        <w:rPr>
          <w:rFonts w:ascii="Arial" w:hAnsi="Arial" w:cs="Arial"/>
          <w:b/>
          <w:bCs/>
          <w:sz w:val="22"/>
          <w:szCs w:val="22"/>
        </w:rPr>
      </w:pPr>
      <w:r w:rsidRPr="008D49BA">
        <w:rPr>
          <w:rFonts w:ascii="Arial" w:hAnsi="Arial" w:cs="Arial"/>
          <w:b/>
          <w:bCs/>
          <w:sz w:val="22"/>
          <w:szCs w:val="22"/>
        </w:rPr>
        <w:t>z odborné způsobilosti dle zákona č. 111/1994 Sb., o silniční dopravě ve znění pozdějších předpisů</w:t>
      </w:r>
    </w:p>
    <w:p w:rsidR="008D49BA" w:rsidRPr="008D49BA" w:rsidRDefault="008D49BA" w:rsidP="008D49BA">
      <w:pPr>
        <w:rPr>
          <w:rFonts w:ascii="Arial" w:hAnsi="Arial" w:cs="Arial"/>
          <w:b/>
          <w:bCs/>
          <w:sz w:val="22"/>
          <w:szCs w:val="22"/>
        </w:rPr>
      </w:pPr>
    </w:p>
    <w:p w:rsidR="008D49BA" w:rsidRPr="008D49BA" w:rsidRDefault="008D49BA" w:rsidP="008D49BA">
      <w:pPr>
        <w:rPr>
          <w:rFonts w:ascii="Arial" w:hAnsi="Arial" w:cs="Arial"/>
          <w:sz w:val="22"/>
          <w:szCs w:val="22"/>
        </w:rPr>
      </w:pPr>
      <w:r w:rsidRPr="008D49BA">
        <w:rPr>
          <w:rFonts w:ascii="Arial" w:hAnsi="Arial" w:cs="Arial"/>
          <w:sz w:val="22"/>
          <w:szCs w:val="22"/>
        </w:rPr>
        <w:t>pro provozování silniční dopravy pro cizí potřeby formou:</w:t>
      </w:r>
    </w:p>
    <w:p w:rsidR="008D49BA" w:rsidRPr="008D49BA" w:rsidRDefault="008D49BA" w:rsidP="008D49BA">
      <w:pPr>
        <w:rPr>
          <w:rFonts w:ascii="Arial" w:hAnsi="Arial" w:cs="Arial"/>
          <w:sz w:val="22"/>
          <w:szCs w:val="22"/>
        </w:rPr>
      </w:pPr>
    </w:p>
    <w:p w:rsidR="00C165C3" w:rsidRPr="00C165C3" w:rsidRDefault="00E51172" w:rsidP="00B37026">
      <w:pPr>
        <w:numPr>
          <w:ilvl w:val="1"/>
          <w:numId w:val="2"/>
        </w:numPr>
        <w:tabs>
          <w:tab w:val="clear" w:pos="1380"/>
          <w:tab w:val="num" w:pos="720"/>
        </w:tabs>
        <w:ind w:left="900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nákladní dopravy provozované</w:t>
      </w:r>
      <w:r w:rsidR="00C165C3" w:rsidRPr="00C165C3">
        <w:rPr>
          <w:rFonts w:ascii="Arial" w:hAnsi="Arial" w:cs="Arial"/>
          <w:sz w:val="22"/>
          <w:szCs w:val="22"/>
        </w:rPr>
        <w:t xml:space="preserve"> vozidly nad 3,5 t </w:t>
      </w:r>
      <w:r w:rsidR="00B37026">
        <w:rPr>
          <w:rFonts w:ascii="Arial" w:hAnsi="Arial" w:cs="Arial"/>
          <w:sz w:val="22"/>
          <w:szCs w:val="22"/>
        </w:rPr>
        <w:t xml:space="preserve">největší povolené </w:t>
      </w:r>
      <w:r w:rsidR="00C165C3" w:rsidRPr="00C165C3">
        <w:rPr>
          <w:rFonts w:ascii="Arial" w:hAnsi="Arial" w:cs="Arial"/>
          <w:sz w:val="22"/>
          <w:szCs w:val="22"/>
        </w:rPr>
        <w:t xml:space="preserve"> hmotnosti       </w:t>
      </w:r>
    </w:p>
    <w:p w:rsidR="00C165C3" w:rsidRPr="00C165C3" w:rsidRDefault="00E51172" w:rsidP="00B37026">
      <w:pPr>
        <w:numPr>
          <w:ilvl w:val="1"/>
          <w:numId w:val="2"/>
        </w:numPr>
        <w:tabs>
          <w:tab w:val="clear" w:pos="1380"/>
          <w:tab w:val="num" w:pos="720"/>
          <w:tab w:val="num" w:pos="1440"/>
        </w:tabs>
        <w:ind w:left="900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dopravy</w:t>
      </w:r>
      <w:r w:rsidR="00C165C3" w:rsidRPr="00C165C3">
        <w:rPr>
          <w:rFonts w:ascii="Arial" w:hAnsi="Arial" w:cs="Arial"/>
          <w:sz w:val="22"/>
          <w:szCs w:val="22"/>
        </w:rPr>
        <w:t xml:space="preserve"> </w:t>
      </w:r>
      <w:r w:rsidR="00B37026">
        <w:rPr>
          <w:rFonts w:ascii="Arial" w:hAnsi="Arial" w:cs="Arial"/>
          <w:sz w:val="22"/>
          <w:szCs w:val="22"/>
        </w:rPr>
        <w:t>provozované vozidly pro přepravu více než 9 osob vč. řidiče</w:t>
      </w:r>
    </w:p>
    <w:p w:rsidR="008D49BA" w:rsidRPr="00BC0D2D" w:rsidRDefault="008D49BA" w:rsidP="008D49BA">
      <w:pPr>
        <w:rPr>
          <w:rFonts w:ascii="Arial" w:hAnsi="Arial" w:cs="Arial"/>
          <w:sz w:val="28"/>
          <w:szCs w:val="28"/>
        </w:rPr>
      </w:pPr>
    </w:p>
    <w:p w:rsidR="008D49BA" w:rsidRPr="00BC0D2D" w:rsidRDefault="008D49BA" w:rsidP="008D49BA">
      <w:pPr>
        <w:rPr>
          <w:rFonts w:ascii="Arial" w:hAnsi="Arial" w:cs="Arial"/>
        </w:rPr>
      </w:pPr>
    </w:p>
    <w:p w:rsidR="008D49BA" w:rsidRPr="00BC0D2D" w:rsidRDefault="008D49BA" w:rsidP="008D49BA">
      <w:pPr>
        <w:rPr>
          <w:rFonts w:ascii="Arial" w:hAnsi="Arial" w:cs="Arial"/>
        </w:rPr>
      </w:pPr>
    </w:p>
    <w:p w:rsidR="008D49BA" w:rsidRPr="00BC0D2D" w:rsidRDefault="008D49BA" w:rsidP="008D49BA">
      <w:pPr>
        <w:rPr>
          <w:rFonts w:ascii="Arial" w:hAnsi="Arial" w:cs="Arial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4320"/>
      </w:tblGrid>
      <w:tr w:rsidR="008D49BA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917FE3" w:rsidP="00D75EAE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smartTag w:uri="urn:schemas-microsoft-com:office:smarttags" w:element="PersonName">
              <w:r>
                <w:rPr>
                  <w:b/>
                  <w:bCs/>
                  <w:sz w:val="28"/>
                  <w:szCs w:val="28"/>
                </w:rPr>
                <w:t xml:space="preserve"> </w:t>
              </w:r>
            </w:smartTag>
            <w:r>
              <w:rPr>
                <w:b/>
                <w:bCs/>
                <w:sz w:val="28"/>
                <w:szCs w:val="28"/>
              </w:rPr>
              <w:t>pololetí</w:t>
            </w:r>
            <w:smartTag w:uri="urn:schemas-microsoft-com:office:smarttags" w:element="PersonName">
              <w:r>
                <w:rPr>
                  <w:b/>
                  <w:bCs/>
                  <w:sz w:val="28"/>
                  <w:szCs w:val="28"/>
                </w:rPr>
                <w:t xml:space="preserve"> </w:t>
              </w:r>
            </w:smartTag>
            <w:r>
              <w:rPr>
                <w:b/>
                <w:bCs/>
                <w:sz w:val="28"/>
                <w:szCs w:val="28"/>
              </w:rPr>
              <w:t>20</w:t>
            </w:r>
            <w:r w:rsidR="00A32293">
              <w:rPr>
                <w:b/>
                <w:bCs/>
                <w:sz w:val="28"/>
                <w:szCs w:val="28"/>
              </w:rPr>
              <w:t>1</w:t>
            </w:r>
            <w:r w:rsidR="007118B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917FE3" w:rsidP="00D75EAE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smartTag w:uri="urn:schemas-microsoft-com:office:smarttags" w:element="PersonName">
              <w:r>
                <w:rPr>
                  <w:b/>
                  <w:bCs/>
                  <w:sz w:val="28"/>
                  <w:szCs w:val="28"/>
                </w:rPr>
                <w:t xml:space="preserve"> </w:t>
              </w:r>
            </w:smartTag>
            <w:r>
              <w:rPr>
                <w:b/>
                <w:bCs/>
                <w:sz w:val="28"/>
                <w:szCs w:val="28"/>
              </w:rPr>
              <w:t>pololetí</w:t>
            </w:r>
            <w:smartTag w:uri="urn:schemas-microsoft-com:office:smarttags" w:element="PersonName">
              <w:r>
                <w:rPr>
                  <w:b/>
                  <w:bCs/>
                  <w:sz w:val="28"/>
                  <w:szCs w:val="28"/>
                </w:rPr>
                <w:t xml:space="preserve"> </w:t>
              </w:r>
            </w:smartTag>
            <w:r w:rsidR="00A32293">
              <w:rPr>
                <w:b/>
                <w:bCs/>
                <w:sz w:val="28"/>
                <w:szCs w:val="28"/>
              </w:rPr>
              <w:t>201</w:t>
            </w:r>
            <w:r w:rsidR="007118B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D49BA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9917E5" w:rsidP="00D26C8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18B8">
              <w:rPr>
                <w:sz w:val="28"/>
                <w:szCs w:val="28"/>
              </w:rPr>
              <w:t>2</w:t>
            </w:r>
            <w:r w:rsidR="008D49BA">
              <w:rPr>
                <w:sz w:val="28"/>
                <w:szCs w:val="28"/>
              </w:rPr>
              <w:t>. ledna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B37026" w:rsidP="007118B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18B8">
              <w:rPr>
                <w:sz w:val="28"/>
                <w:szCs w:val="28"/>
              </w:rPr>
              <w:t>2</w:t>
            </w:r>
            <w:r w:rsidR="008D49BA">
              <w:rPr>
                <w:sz w:val="28"/>
                <w:szCs w:val="28"/>
              </w:rPr>
              <w:t>. července</w:t>
            </w:r>
          </w:p>
        </w:tc>
      </w:tr>
      <w:tr w:rsidR="008D49BA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7118B8" w:rsidP="00D26C8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D49BA">
              <w:rPr>
                <w:sz w:val="28"/>
                <w:szCs w:val="28"/>
              </w:rPr>
              <w:t>. února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7118B8" w:rsidP="00D26C8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D49BA">
              <w:rPr>
                <w:sz w:val="28"/>
                <w:szCs w:val="28"/>
              </w:rPr>
              <w:t>. srpna</w:t>
            </w:r>
          </w:p>
        </w:tc>
      </w:tr>
      <w:tr w:rsidR="008D49BA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7118B8" w:rsidP="00D26C8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D49BA">
              <w:rPr>
                <w:sz w:val="28"/>
                <w:szCs w:val="28"/>
              </w:rPr>
              <w:t>. března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7118B8" w:rsidP="00D26C8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D49BA">
              <w:rPr>
                <w:sz w:val="28"/>
                <w:szCs w:val="28"/>
              </w:rPr>
              <w:t>. září</w:t>
            </w:r>
          </w:p>
        </w:tc>
      </w:tr>
      <w:tr w:rsidR="008D49BA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B37026" w:rsidP="007118B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18B8">
              <w:rPr>
                <w:sz w:val="28"/>
                <w:szCs w:val="28"/>
              </w:rPr>
              <w:t>2</w:t>
            </w:r>
            <w:r w:rsidR="008D49BA">
              <w:rPr>
                <w:sz w:val="28"/>
                <w:szCs w:val="28"/>
              </w:rPr>
              <w:t>. dubna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B37026" w:rsidP="00D26C8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18B8">
              <w:rPr>
                <w:sz w:val="28"/>
                <w:szCs w:val="28"/>
              </w:rPr>
              <w:t>1</w:t>
            </w:r>
            <w:r w:rsidR="008D49BA">
              <w:rPr>
                <w:sz w:val="28"/>
                <w:szCs w:val="28"/>
              </w:rPr>
              <w:t>. října</w:t>
            </w:r>
          </w:p>
        </w:tc>
      </w:tr>
      <w:tr w:rsidR="008D49BA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7118B8" w:rsidP="00D26C8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D49BA">
              <w:rPr>
                <w:sz w:val="28"/>
                <w:szCs w:val="28"/>
              </w:rPr>
              <w:t>. května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7118B8" w:rsidP="00D26C89">
            <w:pPr>
              <w:autoSpaceDE w:val="0"/>
              <w:autoSpaceDN w:val="0"/>
              <w:jc w:val="center"/>
            </w:pPr>
            <w:r>
              <w:rPr>
                <w:sz w:val="28"/>
                <w:szCs w:val="28"/>
              </w:rPr>
              <w:t>8</w:t>
            </w:r>
            <w:r w:rsidR="008D49BA">
              <w:rPr>
                <w:sz w:val="28"/>
                <w:szCs w:val="28"/>
              </w:rPr>
              <w:t>. listopadu</w:t>
            </w:r>
          </w:p>
        </w:tc>
      </w:tr>
      <w:tr w:rsidR="008D49BA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7118B8" w:rsidP="00D26C8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D49BA">
              <w:rPr>
                <w:sz w:val="28"/>
                <w:szCs w:val="28"/>
              </w:rPr>
              <w:t>. června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BA" w:rsidRDefault="007118B8" w:rsidP="00D26C89">
            <w:pPr>
              <w:autoSpaceDE w:val="0"/>
              <w:autoSpaceDN w:val="0"/>
              <w:jc w:val="center"/>
            </w:pPr>
            <w:r>
              <w:rPr>
                <w:sz w:val="28"/>
                <w:szCs w:val="28"/>
              </w:rPr>
              <w:t>13</w:t>
            </w:r>
            <w:r w:rsidR="008D49BA">
              <w:rPr>
                <w:sz w:val="28"/>
                <w:szCs w:val="28"/>
              </w:rPr>
              <w:t>. prosince</w:t>
            </w:r>
          </w:p>
        </w:tc>
      </w:tr>
    </w:tbl>
    <w:p w:rsidR="00AB30A2" w:rsidRPr="00B00162" w:rsidRDefault="00AB30A2" w:rsidP="0087477F">
      <w:pPr>
        <w:jc w:val="center"/>
      </w:pPr>
    </w:p>
    <w:sectPr w:rsidR="00AB30A2" w:rsidRPr="00B00162" w:rsidSect="006D55DD">
      <w:headerReference w:type="default" r:id="rId7"/>
      <w:headerReference w:type="first" r:id="rId8"/>
      <w:footerReference w:type="first" r:id="rId9"/>
      <w:pgSz w:w="11906" w:h="16838" w:code="9"/>
      <w:pgMar w:top="1247" w:right="1701" w:bottom="1438" w:left="1871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2C" w:rsidRDefault="008D0A2C">
      <w:r>
        <w:separator/>
      </w:r>
    </w:p>
  </w:endnote>
  <w:endnote w:type="continuationSeparator" w:id="0">
    <w:p w:rsidR="008D0A2C" w:rsidRDefault="008D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61" w:rsidRDefault="00124F61">
    <w:pPr>
      <w:pStyle w:val="Zpat"/>
    </w:pPr>
    <w:r>
      <w:t>Zborovská 11    150 21 Praha 5    tel.: 257 280 111  fax: 257 280 150  cervenka</w:t>
    </w:r>
    <w:r w:rsidRPr="007D5212">
      <w:t>@kr-s.cz</w:t>
    </w:r>
    <w:r>
      <w:t xml:space="preserve">    www.kr-stredocesky.cz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2C" w:rsidRDefault="008D0A2C">
      <w:r>
        <w:separator/>
      </w:r>
    </w:p>
  </w:footnote>
  <w:footnote w:type="continuationSeparator" w:id="0">
    <w:p w:rsidR="008D0A2C" w:rsidRDefault="008D0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61" w:rsidRDefault="00124F61">
    <w:pPr>
      <w:pStyle w:val="Zhlav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61" w:rsidRDefault="004033DF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1181100</wp:posOffset>
          </wp:positionH>
          <wp:positionV relativeFrom="page">
            <wp:posOffset>791845</wp:posOffset>
          </wp:positionV>
          <wp:extent cx="3714750" cy="390525"/>
          <wp:effectExtent l="19050" t="0" r="0" b="0"/>
          <wp:wrapNone/>
          <wp:docPr id="6" name="obrázek 6" descr="odobrdopra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dobrdoprav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47F"/>
    <w:multiLevelType w:val="hybridMultilevel"/>
    <w:tmpl w:val="07103AAC"/>
    <w:lvl w:ilvl="0" w:tplc="7E282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018747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A3A0657"/>
    <w:multiLevelType w:val="multilevel"/>
    <w:tmpl w:val="BC92E4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CF70DDA"/>
    <w:multiLevelType w:val="multilevel"/>
    <w:tmpl w:val="BC92E4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D2B5886"/>
    <w:multiLevelType w:val="singleLevel"/>
    <w:tmpl w:val="C3342E8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403C"/>
    <w:rsid w:val="000001C1"/>
    <w:rsid w:val="00001D6E"/>
    <w:rsid w:val="00011FE7"/>
    <w:rsid w:val="0006438E"/>
    <w:rsid w:val="00073FE9"/>
    <w:rsid w:val="00081E2C"/>
    <w:rsid w:val="00087B01"/>
    <w:rsid w:val="0009137B"/>
    <w:rsid w:val="000B47F7"/>
    <w:rsid w:val="001006FB"/>
    <w:rsid w:val="00124F61"/>
    <w:rsid w:val="00133CA6"/>
    <w:rsid w:val="0013501E"/>
    <w:rsid w:val="001579CC"/>
    <w:rsid w:val="001617A9"/>
    <w:rsid w:val="00174563"/>
    <w:rsid w:val="001815BA"/>
    <w:rsid w:val="001856F2"/>
    <w:rsid w:val="001A257B"/>
    <w:rsid w:val="001D1E62"/>
    <w:rsid w:val="00211800"/>
    <w:rsid w:val="002518B1"/>
    <w:rsid w:val="002636A0"/>
    <w:rsid w:val="00282C6B"/>
    <w:rsid w:val="002973D2"/>
    <w:rsid w:val="002B3C3E"/>
    <w:rsid w:val="0031488F"/>
    <w:rsid w:val="00316420"/>
    <w:rsid w:val="0032096B"/>
    <w:rsid w:val="00333B05"/>
    <w:rsid w:val="003472A5"/>
    <w:rsid w:val="00365755"/>
    <w:rsid w:val="003735CE"/>
    <w:rsid w:val="0038414C"/>
    <w:rsid w:val="00395165"/>
    <w:rsid w:val="003B1D66"/>
    <w:rsid w:val="003F258E"/>
    <w:rsid w:val="00401DB0"/>
    <w:rsid w:val="004033DF"/>
    <w:rsid w:val="0043407C"/>
    <w:rsid w:val="00442DA3"/>
    <w:rsid w:val="00445AD1"/>
    <w:rsid w:val="00446846"/>
    <w:rsid w:val="00471A6F"/>
    <w:rsid w:val="00474DE0"/>
    <w:rsid w:val="00495F9F"/>
    <w:rsid w:val="004A700D"/>
    <w:rsid w:val="004B5AC9"/>
    <w:rsid w:val="004C2AB9"/>
    <w:rsid w:val="005114DD"/>
    <w:rsid w:val="0051725B"/>
    <w:rsid w:val="00523FFC"/>
    <w:rsid w:val="005442DA"/>
    <w:rsid w:val="00561CDF"/>
    <w:rsid w:val="00570C48"/>
    <w:rsid w:val="00595638"/>
    <w:rsid w:val="005B347A"/>
    <w:rsid w:val="005F7113"/>
    <w:rsid w:val="00623018"/>
    <w:rsid w:val="006252FD"/>
    <w:rsid w:val="00641BF3"/>
    <w:rsid w:val="00650857"/>
    <w:rsid w:val="0065342D"/>
    <w:rsid w:val="006A6344"/>
    <w:rsid w:val="006D2012"/>
    <w:rsid w:val="006D55DD"/>
    <w:rsid w:val="006E0DC4"/>
    <w:rsid w:val="006E7E94"/>
    <w:rsid w:val="006F23CB"/>
    <w:rsid w:val="007006B2"/>
    <w:rsid w:val="00701347"/>
    <w:rsid w:val="007118B8"/>
    <w:rsid w:val="0076327B"/>
    <w:rsid w:val="00784858"/>
    <w:rsid w:val="00786721"/>
    <w:rsid w:val="00790823"/>
    <w:rsid w:val="007D5212"/>
    <w:rsid w:val="007E3F11"/>
    <w:rsid w:val="007F4884"/>
    <w:rsid w:val="008045BD"/>
    <w:rsid w:val="00824A7F"/>
    <w:rsid w:val="00835A9F"/>
    <w:rsid w:val="00847D62"/>
    <w:rsid w:val="008518ED"/>
    <w:rsid w:val="0086265C"/>
    <w:rsid w:val="0087477F"/>
    <w:rsid w:val="008B4A1F"/>
    <w:rsid w:val="008C3003"/>
    <w:rsid w:val="008C7DAE"/>
    <w:rsid w:val="008D0A2C"/>
    <w:rsid w:val="008D3A6C"/>
    <w:rsid w:val="008D49BA"/>
    <w:rsid w:val="008D79C1"/>
    <w:rsid w:val="008F2783"/>
    <w:rsid w:val="008F6574"/>
    <w:rsid w:val="00910946"/>
    <w:rsid w:val="00917FE3"/>
    <w:rsid w:val="009217CF"/>
    <w:rsid w:val="00930D52"/>
    <w:rsid w:val="009342F2"/>
    <w:rsid w:val="009360DD"/>
    <w:rsid w:val="009668F2"/>
    <w:rsid w:val="00975A9A"/>
    <w:rsid w:val="00981345"/>
    <w:rsid w:val="00985C09"/>
    <w:rsid w:val="009917E5"/>
    <w:rsid w:val="009B3ED6"/>
    <w:rsid w:val="009C366F"/>
    <w:rsid w:val="009C5FB3"/>
    <w:rsid w:val="00A24533"/>
    <w:rsid w:val="00A32293"/>
    <w:rsid w:val="00A46708"/>
    <w:rsid w:val="00A54960"/>
    <w:rsid w:val="00A6020B"/>
    <w:rsid w:val="00A6223B"/>
    <w:rsid w:val="00A859CF"/>
    <w:rsid w:val="00A951DB"/>
    <w:rsid w:val="00AB30A2"/>
    <w:rsid w:val="00AC25EE"/>
    <w:rsid w:val="00AE1B2E"/>
    <w:rsid w:val="00AE1C77"/>
    <w:rsid w:val="00AE238B"/>
    <w:rsid w:val="00AE488F"/>
    <w:rsid w:val="00AE4ABD"/>
    <w:rsid w:val="00B1026A"/>
    <w:rsid w:val="00B252E9"/>
    <w:rsid w:val="00B37026"/>
    <w:rsid w:val="00B433F9"/>
    <w:rsid w:val="00B46FD1"/>
    <w:rsid w:val="00B473B3"/>
    <w:rsid w:val="00B77FEA"/>
    <w:rsid w:val="00B80559"/>
    <w:rsid w:val="00B81EC5"/>
    <w:rsid w:val="00B8403C"/>
    <w:rsid w:val="00B93F21"/>
    <w:rsid w:val="00BA4D6D"/>
    <w:rsid w:val="00BB49B6"/>
    <w:rsid w:val="00C165C3"/>
    <w:rsid w:val="00C16FCE"/>
    <w:rsid w:val="00C217D1"/>
    <w:rsid w:val="00C33AE4"/>
    <w:rsid w:val="00C77FC6"/>
    <w:rsid w:val="00C83299"/>
    <w:rsid w:val="00C84019"/>
    <w:rsid w:val="00C84631"/>
    <w:rsid w:val="00C85D8D"/>
    <w:rsid w:val="00C90E1E"/>
    <w:rsid w:val="00C93AB1"/>
    <w:rsid w:val="00C94E8C"/>
    <w:rsid w:val="00CA0D0E"/>
    <w:rsid w:val="00CB1F33"/>
    <w:rsid w:val="00CC18B8"/>
    <w:rsid w:val="00CC456E"/>
    <w:rsid w:val="00CF5D58"/>
    <w:rsid w:val="00D26C89"/>
    <w:rsid w:val="00D320B7"/>
    <w:rsid w:val="00D34CC0"/>
    <w:rsid w:val="00D53659"/>
    <w:rsid w:val="00D57895"/>
    <w:rsid w:val="00D6623E"/>
    <w:rsid w:val="00D75EAE"/>
    <w:rsid w:val="00D81411"/>
    <w:rsid w:val="00DA2E62"/>
    <w:rsid w:val="00DB1283"/>
    <w:rsid w:val="00DB476A"/>
    <w:rsid w:val="00DB514F"/>
    <w:rsid w:val="00DB6C43"/>
    <w:rsid w:val="00DC4B2D"/>
    <w:rsid w:val="00DE4A1E"/>
    <w:rsid w:val="00E07EA5"/>
    <w:rsid w:val="00E31D68"/>
    <w:rsid w:val="00E51172"/>
    <w:rsid w:val="00E53EB4"/>
    <w:rsid w:val="00E6560C"/>
    <w:rsid w:val="00E91C8C"/>
    <w:rsid w:val="00EA2FA6"/>
    <w:rsid w:val="00EB05FB"/>
    <w:rsid w:val="00EB27C2"/>
    <w:rsid w:val="00EC2771"/>
    <w:rsid w:val="00EE7E76"/>
    <w:rsid w:val="00EF3264"/>
    <w:rsid w:val="00F2044D"/>
    <w:rsid w:val="00F35775"/>
    <w:rsid w:val="00F504D4"/>
    <w:rsid w:val="00F50F24"/>
    <w:rsid w:val="00F66670"/>
    <w:rsid w:val="00F90C0E"/>
    <w:rsid w:val="00F944E8"/>
    <w:rsid w:val="00FC03CD"/>
    <w:rsid w:val="00FC63F7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77F"/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AB30A2"/>
    <w:pPr>
      <w:keepNext/>
      <w:widowControl w:val="0"/>
      <w:autoSpaceDE w:val="0"/>
      <w:autoSpaceDN w:val="0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B30A2"/>
    <w:pPr>
      <w:keepNext/>
      <w:widowControl w:val="0"/>
      <w:autoSpaceDE w:val="0"/>
      <w:autoSpaceDN w:val="0"/>
      <w:outlineLvl w:val="4"/>
    </w:pPr>
    <w:rPr>
      <w:sz w:val="24"/>
    </w:rPr>
  </w:style>
  <w:style w:type="paragraph" w:styleId="Nadpis7">
    <w:name w:val="heading 7"/>
    <w:basedOn w:val="Normln"/>
    <w:next w:val="Normln"/>
    <w:qFormat/>
    <w:rsid w:val="00AB30A2"/>
    <w:pPr>
      <w:keepNext/>
      <w:widowControl w:val="0"/>
      <w:autoSpaceDE w:val="0"/>
      <w:autoSpaceDN w:val="0"/>
      <w:jc w:val="both"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0001C1"/>
    <w:pPr>
      <w:tabs>
        <w:tab w:val="center" w:pos="4536"/>
        <w:tab w:val="right" w:pos="9072"/>
      </w:tabs>
      <w:spacing w:line="240" w:lineRule="atLeast"/>
      <w:ind w:right="-1134"/>
    </w:pPr>
    <w:rPr>
      <w:color w:val="777881"/>
      <w:sz w:val="18"/>
    </w:rPr>
  </w:style>
  <w:style w:type="character" w:styleId="Hypertextovodkaz">
    <w:name w:val="Hyperlink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spacing w:line="340" w:lineRule="atLeast"/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link w:val="tunChar"/>
    <w:rsid w:val="002973D2"/>
    <w:rPr>
      <w:b/>
    </w:rPr>
  </w:style>
  <w:style w:type="character" w:customStyle="1" w:styleId="tunChar">
    <w:name w:val="tučně Char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styleId="Zkladntext">
    <w:name w:val="Body Text"/>
    <w:basedOn w:val="Normln"/>
    <w:rsid w:val="00AB30A2"/>
    <w:pPr>
      <w:widowControl w:val="0"/>
      <w:autoSpaceDE w:val="0"/>
      <w:autoSpaceDN w:val="0"/>
    </w:pPr>
    <w:rPr>
      <w:sz w:val="24"/>
    </w:rPr>
  </w:style>
  <w:style w:type="paragraph" w:styleId="Textbubliny">
    <w:name w:val="Balloon Text"/>
    <w:basedOn w:val="Normln"/>
    <w:semiHidden/>
    <w:rsid w:val="00B46FD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8D49BA"/>
    <w:pPr>
      <w:spacing w:after="120"/>
      <w:ind w:left="283"/>
    </w:pPr>
  </w:style>
  <w:style w:type="paragraph" w:styleId="Zkladntext3">
    <w:name w:val="Body Text 3"/>
    <w:basedOn w:val="Normln"/>
    <w:rsid w:val="008D49B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rvenka\Plocha\Odborn&#225;%20zp&#367;sobilost\Osv&#283;d&#269;en&#237;%20-%20archiv\2005\odbor_doprav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odbor_dopravy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odbor_dopravy.dot</vt:lpstr>
    </vt:vector>
  </TitlesOfParts>
  <Company>Animi.cz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odbor_dopravy.dot</dc:title>
  <dc:creator>cervenka</dc:creator>
  <cp:lastModifiedBy>kunaskova</cp:lastModifiedBy>
  <cp:revision>2</cp:revision>
  <cp:lastPrinted>2012-11-26T07:56:00Z</cp:lastPrinted>
  <dcterms:created xsi:type="dcterms:W3CDTF">2016-10-18T07:26:00Z</dcterms:created>
  <dcterms:modified xsi:type="dcterms:W3CDTF">2016-10-18T07:26:00Z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-119846070</vt:i4>
  </property>
  <property fmtid="{D5CDD505-2E9C-101B-9397-08002B2CF9AE}" pid="3" name="_EmailSubject">
    <vt:lpwstr/>
  </property>
  <property fmtid="{D5CDD505-2E9C-101B-9397-08002B2CF9AE}" pid="4" name="_AuthorEmail">
    <vt:lpwstr>kobesova@kr-s.cz</vt:lpwstr>
  </property>
  <property fmtid="{D5CDD505-2E9C-101B-9397-08002B2CF9AE}" pid="5" name="_AuthorEmailDisplayName">
    <vt:lpwstr>Kobesová Zdeňka</vt:lpwstr>
  </property>
  <property fmtid="{D5CDD505-2E9C-101B-9397-08002B2CF9AE}" pid="6" name="_PreviousAdHocReviewCycleID">
    <vt:i4>-2066506085</vt:i4>
  </property>
  <property fmtid="{D5CDD505-2E9C-101B-9397-08002B2CF9AE}" pid="7" name="_ReviewingToolsShownOnce">
    <vt:lpwstr/>
  </property>
</Properties>
</file>